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69B" w:rsidRDefault="00D5769B" w:rsidP="00D5769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E9667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Сведения о наличии всех форм бюджетной отчетности, документов, подтверждающих исполнение бюджета, и информации о показателях, характеризующих исполнение бюджета </w:t>
      </w:r>
    </w:p>
    <w:p w:rsidR="00D5769B" w:rsidRPr="00E96672" w:rsidRDefault="00D5769B" w:rsidP="00D5769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D5769B" w:rsidRPr="00E96672" w:rsidRDefault="00D5769B" w:rsidP="00D576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9"/>
        <w:gridCol w:w="5035"/>
        <w:gridCol w:w="1919"/>
        <w:gridCol w:w="1559"/>
      </w:tblGrid>
      <w:tr w:rsidR="00D5769B" w:rsidRPr="003C5E88" w:rsidTr="00683A22">
        <w:trPr>
          <w:trHeight w:hRule="exact" w:val="1166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769B" w:rsidRPr="003C5E88" w:rsidRDefault="00D5769B" w:rsidP="00683A22">
            <w:pPr>
              <w:pStyle w:val="20"/>
              <w:framePr w:w="10190" w:wrap="notBeside" w:vAnchor="text" w:hAnchor="text" w:xAlign="center" w:y="1"/>
              <w:shd w:val="clear" w:color="auto" w:fill="auto"/>
              <w:spacing w:after="0" w:line="180" w:lineRule="exact"/>
            </w:pPr>
            <w:r w:rsidRPr="003C5E88">
              <w:rPr>
                <w:rStyle w:val="29pt"/>
                <w:rFonts w:eastAsia="Calibri"/>
              </w:rPr>
              <w:t xml:space="preserve">№ </w:t>
            </w:r>
            <w:proofErr w:type="gramStart"/>
            <w:r w:rsidRPr="003C5E88">
              <w:rPr>
                <w:rStyle w:val="29pt"/>
                <w:rFonts w:eastAsia="Calibri"/>
              </w:rPr>
              <w:t>п</w:t>
            </w:r>
            <w:proofErr w:type="gramEnd"/>
            <w:r w:rsidRPr="003C5E88">
              <w:rPr>
                <w:rStyle w:val="29pt"/>
                <w:rFonts w:eastAsia="Calibri"/>
              </w:rPr>
              <w:t>/п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769B" w:rsidRPr="003C5E88" w:rsidRDefault="00D5769B" w:rsidP="00683A22">
            <w:pPr>
              <w:pStyle w:val="20"/>
              <w:framePr w:w="10190" w:wrap="notBeside" w:vAnchor="text" w:hAnchor="text" w:xAlign="center" w:y="1"/>
              <w:shd w:val="clear" w:color="auto" w:fill="auto"/>
              <w:spacing w:after="0" w:line="230" w:lineRule="exact"/>
              <w:ind w:left="540"/>
              <w:rPr>
                <w:rStyle w:val="29pt"/>
                <w:rFonts w:eastAsia="Calibri"/>
                <w:b w:val="0"/>
              </w:rPr>
            </w:pPr>
            <w:r w:rsidRPr="003C5E88">
              <w:rPr>
                <w:rStyle w:val="29pt"/>
                <w:rFonts w:eastAsia="Calibri"/>
              </w:rPr>
              <w:t>Наименования форм бюджетной отчетности,</w:t>
            </w:r>
          </w:p>
          <w:p w:rsidR="00D5769B" w:rsidRPr="003C5E88" w:rsidRDefault="00D5769B" w:rsidP="00683A22">
            <w:pPr>
              <w:pStyle w:val="20"/>
              <w:framePr w:w="10190" w:wrap="notBeside" w:vAnchor="text" w:hAnchor="text" w:xAlign="center" w:y="1"/>
              <w:shd w:val="clear" w:color="auto" w:fill="auto"/>
              <w:spacing w:after="0" w:line="230" w:lineRule="exact"/>
              <w:ind w:left="540"/>
              <w:rPr>
                <w:rStyle w:val="29pt"/>
                <w:rFonts w:eastAsia="Calibri"/>
                <w:b w:val="0"/>
              </w:rPr>
            </w:pPr>
            <w:r w:rsidRPr="003C5E88">
              <w:rPr>
                <w:rStyle w:val="29pt"/>
                <w:rFonts w:eastAsia="Calibri"/>
              </w:rPr>
              <w:t xml:space="preserve"> иных документов и информации, </w:t>
            </w:r>
          </w:p>
          <w:p w:rsidR="00D5769B" w:rsidRPr="003C5E88" w:rsidRDefault="00D5769B" w:rsidP="00683A22">
            <w:pPr>
              <w:pStyle w:val="20"/>
              <w:framePr w:w="10190" w:wrap="notBeside" w:vAnchor="text" w:hAnchor="text" w:xAlign="center" w:y="1"/>
              <w:shd w:val="clear" w:color="auto" w:fill="auto"/>
              <w:spacing w:after="0" w:line="230" w:lineRule="exact"/>
              <w:ind w:left="540"/>
            </w:pPr>
            <w:proofErr w:type="gramStart"/>
            <w:r w:rsidRPr="003C5E88">
              <w:rPr>
                <w:rStyle w:val="29pt"/>
                <w:rFonts w:eastAsia="Calibri"/>
              </w:rPr>
              <w:t>являющихся</w:t>
            </w:r>
            <w:proofErr w:type="gramEnd"/>
            <w:r w:rsidRPr="003C5E88">
              <w:rPr>
                <w:rStyle w:val="29pt"/>
                <w:rFonts w:eastAsia="Calibri"/>
              </w:rPr>
              <w:t xml:space="preserve"> предметами внешней проверки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769B" w:rsidRPr="003C5E88" w:rsidRDefault="00D5769B" w:rsidP="00683A22">
            <w:pPr>
              <w:pStyle w:val="20"/>
              <w:framePr w:w="10190" w:wrap="notBeside" w:vAnchor="text" w:hAnchor="text" w:xAlign="center" w:y="1"/>
              <w:shd w:val="clear" w:color="auto" w:fill="auto"/>
              <w:spacing w:after="0" w:line="230" w:lineRule="exact"/>
            </w:pPr>
            <w:r w:rsidRPr="003C5E88">
              <w:rPr>
                <w:rStyle w:val="29pt"/>
                <w:rFonts w:eastAsia="Calibri"/>
              </w:rPr>
              <w:t>Информация о наличии</w:t>
            </w:r>
            <w:proofErr w:type="gramStart"/>
            <w:r w:rsidRPr="003C5E88">
              <w:rPr>
                <w:rStyle w:val="29pt"/>
                <w:rFonts w:eastAsia="Calibri"/>
              </w:rPr>
              <w:t xml:space="preserve"> (+) </w:t>
            </w:r>
            <w:proofErr w:type="gramEnd"/>
            <w:r w:rsidRPr="003C5E88">
              <w:rPr>
                <w:rStyle w:val="29pt"/>
                <w:rFonts w:eastAsia="Calibri"/>
              </w:rPr>
              <w:t>или отсутствии (-) форм отчетности, документов и информации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69B" w:rsidRPr="003C5E88" w:rsidRDefault="00D5769B" w:rsidP="00683A22">
            <w:pPr>
              <w:pStyle w:val="20"/>
              <w:framePr w:w="10190" w:wrap="notBeside" w:vAnchor="text" w:hAnchor="text" w:xAlign="center" w:y="1"/>
              <w:shd w:val="clear" w:color="auto" w:fill="auto"/>
              <w:spacing w:after="0" w:line="230" w:lineRule="exact"/>
            </w:pPr>
            <w:r w:rsidRPr="003C5E88">
              <w:rPr>
                <w:rStyle w:val="29pt"/>
                <w:rFonts w:eastAsia="Calibri"/>
              </w:rPr>
              <w:t>Информация о факте наличия данных</w:t>
            </w:r>
            <w:proofErr w:type="gramStart"/>
            <w:r w:rsidRPr="003C5E88">
              <w:rPr>
                <w:rStyle w:val="29pt"/>
                <w:rFonts w:eastAsia="Calibri"/>
              </w:rPr>
              <w:t xml:space="preserve"> (+) </w:t>
            </w:r>
            <w:proofErr w:type="gramEnd"/>
            <w:r w:rsidRPr="003C5E88">
              <w:rPr>
                <w:rStyle w:val="29pt"/>
                <w:rFonts w:eastAsia="Calibri"/>
              </w:rPr>
              <w:t>или отсутствии данных (-)</w:t>
            </w:r>
          </w:p>
        </w:tc>
      </w:tr>
      <w:tr w:rsidR="00D5769B" w:rsidRPr="003C5E88" w:rsidTr="00683A22">
        <w:trPr>
          <w:trHeight w:hRule="exact" w:val="546"/>
          <w:jc w:val="center"/>
        </w:trPr>
        <w:tc>
          <w:tcPr>
            <w:tcW w:w="926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769B" w:rsidRPr="003C5E88" w:rsidRDefault="00D5769B" w:rsidP="00683A22">
            <w:pPr>
              <w:pStyle w:val="20"/>
              <w:framePr w:w="10190" w:wrap="notBeside" w:vAnchor="text" w:hAnchor="text" w:xAlign="center" w:y="1"/>
              <w:shd w:val="clear" w:color="auto" w:fill="auto"/>
              <w:spacing w:after="0" w:line="230" w:lineRule="exact"/>
              <w:jc w:val="left"/>
            </w:pPr>
            <w:r w:rsidRPr="003C5E88">
              <w:rPr>
                <w:rStyle w:val="29pt"/>
                <w:rFonts w:eastAsia="Calibri"/>
              </w:rPr>
              <w:t>Формы бюджетной отчетности годового отчета об исполнении местного бюджета за отчетный финансовый год</w:t>
            </w:r>
          </w:p>
        </w:tc>
      </w:tr>
      <w:tr w:rsidR="00D5769B" w:rsidRPr="003C5E88" w:rsidTr="00683A22">
        <w:trPr>
          <w:trHeight w:hRule="exact" w:val="470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769B" w:rsidRPr="003C5E88" w:rsidRDefault="00D5769B" w:rsidP="00683A22">
            <w:pPr>
              <w:pStyle w:val="20"/>
              <w:framePr w:w="10190" w:wrap="notBeside" w:vAnchor="text" w:hAnchor="text" w:xAlign="center" w:y="1"/>
              <w:shd w:val="clear" w:color="auto" w:fill="auto"/>
              <w:spacing w:after="0" w:line="180" w:lineRule="exact"/>
            </w:pPr>
            <w:r w:rsidRPr="003C5E88">
              <w:rPr>
                <w:rStyle w:val="29pt"/>
                <w:rFonts w:eastAsia="Calibri"/>
              </w:rPr>
              <w:t>1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769B" w:rsidRPr="003C5E88" w:rsidRDefault="00D5769B" w:rsidP="00683A22">
            <w:pPr>
              <w:pStyle w:val="20"/>
              <w:framePr w:w="10190" w:wrap="notBeside" w:vAnchor="text" w:hAnchor="text" w:xAlign="center" w:y="1"/>
              <w:shd w:val="clear" w:color="auto" w:fill="auto"/>
              <w:spacing w:after="0" w:line="230" w:lineRule="exact"/>
              <w:jc w:val="left"/>
            </w:pPr>
            <w:r w:rsidRPr="003C5E88">
              <w:rPr>
                <w:rStyle w:val="29pt"/>
                <w:rFonts w:eastAsia="Calibri"/>
              </w:rPr>
              <w:t>Баланс по поступлениям и выбытиям бюджетных средств (ф. 0503140)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69B" w:rsidRPr="00E96672" w:rsidRDefault="00CE4697" w:rsidP="00683A22">
            <w:pPr>
              <w:framePr w:w="10190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69B" w:rsidRDefault="00CE4697" w:rsidP="00683A22">
            <w:pPr>
              <w:framePr w:w="10190" w:wrap="notBeside" w:vAnchor="text" w:hAnchor="text" w:xAlign="center" w:y="1"/>
              <w:jc w:val="center"/>
            </w:pPr>
            <w:r>
              <w:t>+</w:t>
            </w:r>
          </w:p>
        </w:tc>
      </w:tr>
      <w:tr w:rsidR="00CE4697" w:rsidRPr="003C5E88" w:rsidTr="00683A22">
        <w:trPr>
          <w:trHeight w:hRule="exact" w:val="240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4697" w:rsidRPr="003C5E88" w:rsidRDefault="00CE4697" w:rsidP="00CE4697">
            <w:pPr>
              <w:pStyle w:val="20"/>
              <w:framePr w:w="10190" w:wrap="notBeside" w:vAnchor="text" w:hAnchor="text" w:xAlign="center" w:y="1"/>
              <w:shd w:val="clear" w:color="auto" w:fill="auto"/>
              <w:spacing w:after="0" w:line="180" w:lineRule="exact"/>
            </w:pPr>
            <w:r w:rsidRPr="003C5E88">
              <w:rPr>
                <w:rStyle w:val="29pt"/>
                <w:rFonts w:eastAsia="Calibri"/>
              </w:rPr>
              <w:t>2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4697" w:rsidRPr="003C5E88" w:rsidRDefault="00CE4697" w:rsidP="00CE4697">
            <w:pPr>
              <w:pStyle w:val="20"/>
              <w:framePr w:w="10190" w:wrap="notBeside" w:vAnchor="text" w:hAnchor="text" w:xAlign="center" w:y="1"/>
              <w:shd w:val="clear" w:color="auto" w:fill="auto"/>
              <w:spacing w:after="0" w:line="180" w:lineRule="exact"/>
              <w:jc w:val="left"/>
            </w:pPr>
            <w:r w:rsidRPr="003C5E88">
              <w:rPr>
                <w:rStyle w:val="29pt"/>
                <w:rFonts w:eastAsia="Calibri"/>
              </w:rPr>
              <w:t>Баланс исполнения бюджета (ф. 0503120)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4697" w:rsidRPr="00E96672" w:rsidRDefault="00CE4697" w:rsidP="00CE4697">
            <w:pPr>
              <w:framePr w:w="10190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E4697" w:rsidRPr="00E96672" w:rsidRDefault="00CE4697" w:rsidP="00CE4697">
            <w:pPr>
              <w:framePr w:w="10190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CE4697" w:rsidRPr="003C5E88" w:rsidTr="00683A22">
        <w:trPr>
          <w:trHeight w:hRule="exact" w:val="240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4697" w:rsidRPr="003C5E88" w:rsidRDefault="00CE4697" w:rsidP="00CE4697">
            <w:pPr>
              <w:pStyle w:val="20"/>
              <w:framePr w:w="10190" w:wrap="notBeside" w:vAnchor="text" w:hAnchor="text" w:xAlign="center" w:y="1"/>
              <w:shd w:val="clear" w:color="auto" w:fill="auto"/>
              <w:spacing w:after="0" w:line="180" w:lineRule="exact"/>
            </w:pPr>
            <w:r w:rsidRPr="003C5E88">
              <w:rPr>
                <w:rStyle w:val="29pt"/>
                <w:rFonts w:eastAsia="Calibri"/>
              </w:rPr>
              <w:t>3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4697" w:rsidRPr="003C5E88" w:rsidRDefault="00CE4697" w:rsidP="00CE4697">
            <w:pPr>
              <w:pStyle w:val="20"/>
              <w:framePr w:w="10190" w:wrap="notBeside" w:vAnchor="text" w:hAnchor="text" w:xAlign="center" w:y="1"/>
              <w:shd w:val="clear" w:color="auto" w:fill="auto"/>
              <w:spacing w:after="0" w:line="180" w:lineRule="exact"/>
              <w:jc w:val="left"/>
            </w:pPr>
            <w:r w:rsidRPr="003C5E88">
              <w:rPr>
                <w:rStyle w:val="29pt"/>
                <w:rFonts w:eastAsia="Calibri"/>
              </w:rPr>
              <w:t>Справка по консолидируемым расчетам (ф. 0503125)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4697" w:rsidRPr="00E96672" w:rsidRDefault="00CE4697" w:rsidP="00CE4697">
            <w:pPr>
              <w:framePr w:w="10190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E4697" w:rsidRPr="00E96672" w:rsidRDefault="00CE4697" w:rsidP="00CE4697">
            <w:pPr>
              <w:framePr w:w="10190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CE4697" w:rsidRPr="003C5E88" w:rsidTr="00683A22">
        <w:trPr>
          <w:trHeight w:hRule="exact" w:val="466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4697" w:rsidRPr="003C5E88" w:rsidRDefault="00CE4697" w:rsidP="00CE4697">
            <w:pPr>
              <w:pStyle w:val="20"/>
              <w:framePr w:w="10190" w:wrap="notBeside" w:vAnchor="text" w:hAnchor="text" w:xAlign="center" w:y="1"/>
              <w:shd w:val="clear" w:color="auto" w:fill="auto"/>
              <w:spacing w:after="0" w:line="180" w:lineRule="exact"/>
            </w:pPr>
            <w:r w:rsidRPr="003C5E88">
              <w:rPr>
                <w:rStyle w:val="29pt"/>
                <w:rFonts w:eastAsia="Calibri"/>
              </w:rPr>
              <w:t>4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4697" w:rsidRPr="003C5E88" w:rsidRDefault="00CE4697" w:rsidP="00CE4697">
            <w:pPr>
              <w:pStyle w:val="20"/>
              <w:framePr w:w="10190" w:wrap="notBeside" w:vAnchor="text" w:hAnchor="text" w:xAlign="center" w:y="1"/>
              <w:shd w:val="clear" w:color="auto" w:fill="auto"/>
              <w:spacing w:after="0" w:line="226" w:lineRule="exact"/>
              <w:jc w:val="left"/>
            </w:pPr>
            <w:r w:rsidRPr="003C5E88">
              <w:rPr>
                <w:rStyle w:val="29pt"/>
                <w:rFonts w:eastAsia="Calibri"/>
              </w:rPr>
              <w:t>Справка по заключению счетов бюджетного учета отчетного финансового года (ф. 0503110)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4697" w:rsidRPr="00E96672" w:rsidRDefault="00CE4697" w:rsidP="00CE4697">
            <w:pPr>
              <w:framePr w:w="10190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E4697" w:rsidRPr="00E96672" w:rsidRDefault="00CE4697" w:rsidP="00CE4697">
            <w:pPr>
              <w:framePr w:w="10190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CE4697" w:rsidRPr="003C5E88" w:rsidTr="00683A22">
        <w:trPr>
          <w:trHeight w:hRule="exact" w:val="470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4697" w:rsidRPr="003C5E88" w:rsidRDefault="00CE4697" w:rsidP="00CE4697">
            <w:pPr>
              <w:pStyle w:val="20"/>
              <w:framePr w:w="10190" w:wrap="notBeside" w:vAnchor="text" w:hAnchor="text" w:xAlign="center" w:y="1"/>
              <w:shd w:val="clear" w:color="auto" w:fill="auto"/>
              <w:spacing w:after="0" w:line="180" w:lineRule="exact"/>
            </w:pPr>
            <w:r w:rsidRPr="003C5E88">
              <w:rPr>
                <w:rStyle w:val="29pt"/>
                <w:rFonts w:eastAsia="Calibri"/>
              </w:rPr>
              <w:t>5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4697" w:rsidRPr="003C5E88" w:rsidRDefault="00CE4697" w:rsidP="00CE4697">
            <w:pPr>
              <w:pStyle w:val="20"/>
              <w:framePr w:w="10190" w:wrap="notBeside" w:vAnchor="text" w:hAnchor="text" w:xAlign="center" w:y="1"/>
              <w:shd w:val="clear" w:color="auto" w:fill="auto"/>
              <w:spacing w:after="0" w:line="226" w:lineRule="exact"/>
              <w:jc w:val="left"/>
            </w:pPr>
            <w:r w:rsidRPr="003C5E88">
              <w:rPr>
                <w:rStyle w:val="29pt"/>
                <w:rFonts w:eastAsia="Calibri"/>
              </w:rPr>
              <w:t>Отчет о кассовом поступлении и выбытии бюджетных средств (ф. 0503124)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4697" w:rsidRPr="00E96672" w:rsidRDefault="00CE4697" w:rsidP="00CE4697">
            <w:pPr>
              <w:framePr w:w="10190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E4697" w:rsidRPr="00E96672" w:rsidRDefault="00CE4697" w:rsidP="00CE4697">
            <w:pPr>
              <w:framePr w:w="10190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CE4697" w:rsidRPr="003C5E88" w:rsidTr="00683A22">
        <w:trPr>
          <w:trHeight w:hRule="exact" w:val="470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4697" w:rsidRPr="003C5E88" w:rsidRDefault="00CE4697" w:rsidP="00CE4697">
            <w:pPr>
              <w:pStyle w:val="20"/>
              <w:framePr w:w="10190" w:wrap="notBeside" w:vAnchor="text" w:hAnchor="text" w:xAlign="center" w:y="1"/>
              <w:shd w:val="clear" w:color="auto" w:fill="auto"/>
              <w:spacing w:after="0" w:line="180" w:lineRule="exact"/>
            </w:pPr>
            <w:r w:rsidRPr="003C5E88">
              <w:rPr>
                <w:rStyle w:val="29pt"/>
                <w:rFonts w:eastAsia="Calibri"/>
              </w:rPr>
              <w:t>6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4697" w:rsidRPr="003C5E88" w:rsidRDefault="00CE4697" w:rsidP="00CE4697">
            <w:pPr>
              <w:pStyle w:val="20"/>
              <w:framePr w:w="10190" w:wrap="notBeside" w:vAnchor="text" w:hAnchor="text" w:xAlign="center" w:y="1"/>
              <w:shd w:val="clear" w:color="auto" w:fill="auto"/>
              <w:spacing w:after="0" w:line="230" w:lineRule="exact"/>
              <w:jc w:val="left"/>
            </w:pPr>
            <w:r w:rsidRPr="003C5E88">
              <w:rPr>
                <w:rStyle w:val="29pt"/>
                <w:rFonts w:eastAsia="Calibri"/>
              </w:rPr>
              <w:t>Отчет об исполнении бюджета (ф. 0503117)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4697" w:rsidRPr="00E96672" w:rsidRDefault="00CE4697" w:rsidP="00CE4697">
            <w:pPr>
              <w:framePr w:w="10190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E4697" w:rsidRPr="00E96672" w:rsidRDefault="00CE4697" w:rsidP="00CE4697">
            <w:pPr>
              <w:framePr w:w="10190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CE4697" w:rsidRPr="003C5E88" w:rsidTr="00683A22">
        <w:trPr>
          <w:trHeight w:hRule="exact" w:val="240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4697" w:rsidRPr="003C5E88" w:rsidRDefault="00CE4697" w:rsidP="00CE4697">
            <w:pPr>
              <w:pStyle w:val="20"/>
              <w:framePr w:w="10190" w:wrap="notBeside" w:vAnchor="text" w:hAnchor="text" w:xAlign="center" w:y="1"/>
              <w:shd w:val="clear" w:color="auto" w:fill="auto"/>
              <w:spacing w:after="0" w:line="180" w:lineRule="exact"/>
            </w:pPr>
            <w:r w:rsidRPr="003C5E88">
              <w:rPr>
                <w:rStyle w:val="29pt"/>
                <w:rFonts w:eastAsia="Calibri"/>
              </w:rPr>
              <w:t>7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4697" w:rsidRPr="003C5E88" w:rsidRDefault="00CE4697" w:rsidP="00CE4697">
            <w:pPr>
              <w:pStyle w:val="20"/>
              <w:framePr w:w="10190" w:wrap="notBeside" w:vAnchor="text" w:hAnchor="text" w:xAlign="center" w:y="1"/>
              <w:shd w:val="clear" w:color="auto" w:fill="auto"/>
              <w:spacing w:after="0" w:line="180" w:lineRule="exact"/>
              <w:jc w:val="left"/>
            </w:pPr>
            <w:r w:rsidRPr="003C5E88">
              <w:rPr>
                <w:rStyle w:val="29pt"/>
                <w:rFonts w:eastAsia="Calibri"/>
              </w:rPr>
              <w:t>Отчет о движении денежных средств (ф. 0503123)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4697" w:rsidRPr="00E96672" w:rsidRDefault="00CE4697" w:rsidP="00CE4697">
            <w:pPr>
              <w:framePr w:w="10190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E4697" w:rsidRPr="00E96672" w:rsidRDefault="00CE4697" w:rsidP="00CE4697">
            <w:pPr>
              <w:framePr w:w="10190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CE4697" w:rsidRPr="003C5E88" w:rsidTr="00683A22">
        <w:trPr>
          <w:trHeight w:hRule="exact" w:val="470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4697" w:rsidRPr="003C5E88" w:rsidRDefault="00CE4697" w:rsidP="00CE4697">
            <w:pPr>
              <w:pStyle w:val="20"/>
              <w:framePr w:w="10190" w:wrap="notBeside" w:vAnchor="text" w:hAnchor="text" w:xAlign="center" w:y="1"/>
              <w:shd w:val="clear" w:color="auto" w:fill="auto"/>
              <w:spacing w:after="0" w:line="180" w:lineRule="exact"/>
            </w:pPr>
            <w:r w:rsidRPr="003C5E88">
              <w:rPr>
                <w:rStyle w:val="29pt"/>
                <w:rFonts w:eastAsia="Calibri"/>
              </w:rPr>
              <w:t>8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4697" w:rsidRPr="003C5E88" w:rsidRDefault="00CE4697" w:rsidP="00CE4697">
            <w:pPr>
              <w:pStyle w:val="20"/>
              <w:framePr w:w="10190" w:wrap="notBeside" w:vAnchor="text" w:hAnchor="text" w:xAlign="center" w:y="1"/>
              <w:shd w:val="clear" w:color="auto" w:fill="auto"/>
              <w:spacing w:after="0" w:line="230" w:lineRule="exact"/>
              <w:jc w:val="left"/>
            </w:pPr>
            <w:r w:rsidRPr="003C5E88">
              <w:rPr>
                <w:rStyle w:val="29pt"/>
                <w:rFonts w:eastAsia="Calibri"/>
              </w:rPr>
              <w:t>Отчет о финансовых результатах деятельности (ф. 0503121)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4697" w:rsidRPr="00E96672" w:rsidRDefault="00CE4697" w:rsidP="00CE4697">
            <w:pPr>
              <w:framePr w:w="10190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E4697" w:rsidRPr="00E96672" w:rsidRDefault="00CE4697" w:rsidP="00CE4697">
            <w:pPr>
              <w:framePr w:w="10190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bookmarkStart w:id="0" w:name="_GoBack"/>
            <w:bookmarkEnd w:id="0"/>
          </w:p>
        </w:tc>
      </w:tr>
      <w:tr w:rsidR="00CE4697" w:rsidRPr="003C5E88" w:rsidTr="00683A22">
        <w:trPr>
          <w:trHeight w:hRule="exact" w:val="240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4697" w:rsidRPr="003C5E88" w:rsidRDefault="00CE4697" w:rsidP="00CE4697">
            <w:pPr>
              <w:pStyle w:val="20"/>
              <w:framePr w:w="10190" w:wrap="notBeside" w:vAnchor="text" w:hAnchor="text" w:xAlign="center" w:y="1"/>
              <w:shd w:val="clear" w:color="auto" w:fill="auto"/>
              <w:spacing w:after="0" w:line="180" w:lineRule="exact"/>
            </w:pPr>
            <w:r w:rsidRPr="003C5E88">
              <w:rPr>
                <w:rStyle w:val="29pt"/>
                <w:rFonts w:eastAsia="Calibri"/>
              </w:rPr>
              <w:t>9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4697" w:rsidRPr="003C5E88" w:rsidRDefault="00CE4697" w:rsidP="00CE4697">
            <w:pPr>
              <w:pStyle w:val="20"/>
              <w:framePr w:w="10190" w:wrap="notBeside" w:vAnchor="text" w:hAnchor="text" w:xAlign="center" w:y="1"/>
              <w:shd w:val="clear" w:color="auto" w:fill="auto"/>
              <w:spacing w:after="0" w:line="180" w:lineRule="exact"/>
              <w:jc w:val="left"/>
            </w:pPr>
            <w:r w:rsidRPr="003C5E88">
              <w:rPr>
                <w:rStyle w:val="29pt"/>
                <w:rFonts w:eastAsia="Calibri"/>
              </w:rPr>
              <w:t>Пояснительная записка (ф. 0503160)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4697" w:rsidRPr="00E96672" w:rsidRDefault="00CE4697" w:rsidP="00CE4697">
            <w:pPr>
              <w:framePr w:w="10190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E4697" w:rsidRPr="00E96672" w:rsidRDefault="00CE4697" w:rsidP="00CE4697">
            <w:pPr>
              <w:framePr w:w="10190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CE4697" w:rsidRPr="003C5E88" w:rsidTr="00683A22">
        <w:trPr>
          <w:trHeight w:hRule="exact" w:val="742"/>
          <w:jc w:val="center"/>
        </w:trPr>
        <w:tc>
          <w:tcPr>
            <w:tcW w:w="926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4697" w:rsidRPr="003C5E88" w:rsidRDefault="00CE4697" w:rsidP="00CE4697">
            <w:pPr>
              <w:pStyle w:val="20"/>
              <w:framePr w:w="10190" w:wrap="notBeside" w:vAnchor="text" w:hAnchor="text" w:xAlign="center" w:y="1"/>
              <w:shd w:val="clear" w:color="auto" w:fill="auto"/>
              <w:spacing w:after="0" w:line="230" w:lineRule="exact"/>
              <w:jc w:val="left"/>
            </w:pPr>
          </w:p>
        </w:tc>
      </w:tr>
      <w:tr w:rsidR="00CE4697" w:rsidRPr="003C5E88" w:rsidTr="00683A22">
        <w:trPr>
          <w:trHeight w:hRule="exact" w:val="701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4697" w:rsidRPr="003C5E88" w:rsidRDefault="00CE4697" w:rsidP="00CE4697">
            <w:pPr>
              <w:pStyle w:val="20"/>
              <w:framePr w:w="10190" w:wrap="notBeside" w:vAnchor="text" w:hAnchor="text" w:xAlign="center" w:y="1"/>
              <w:shd w:val="clear" w:color="auto" w:fill="auto"/>
              <w:spacing w:after="0" w:line="180" w:lineRule="exact"/>
            </w:pPr>
            <w:r w:rsidRPr="003C5E88">
              <w:rPr>
                <w:rStyle w:val="29pt"/>
                <w:rFonts w:eastAsia="Calibri"/>
              </w:rPr>
              <w:t>1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4697" w:rsidRPr="003C5E88" w:rsidRDefault="00CE4697" w:rsidP="00CE4697">
            <w:pPr>
              <w:pStyle w:val="20"/>
              <w:framePr w:w="10190" w:wrap="notBeside" w:vAnchor="text" w:hAnchor="text" w:xAlign="center" w:y="1"/>
              <w:shd w:val="clear" w:color="auto" w:fill="auto"/>
              <w:spacing w:after="0" w:line="230" w:lineRule="exact"/>
              <w:jc w:val="left"/>
            </w:pPr>
            <w:r w:rsidRPr="003C5E88">
              <w:rPr>
                <w:rStyle w:val="29pt"/>
                <w:rFonts w:eastAsia="Calibri"/>
              </w:rPr>
              <w:t>Решение о местном бюджете на отчетный финансовый год муниципального района (городского округа)</w:t>
            </w:r>
          </w:p>
          <w:p w:rsidR="00CE4697" w:rsidRPr="003C5E88" w:rsidRDefault="00CE4697" w:rsidP="00CE4697">
            <w:pPr>
              <w:pStyle w:val="20"/>
              <w:framePr w:w="10190" w:wrap="notBeside" w:vAnchor="text" w:hAnchor="text" w:xAlign="center" w:y="1"/>
              <w:shd w:val="clear" w:color="auto" w:fill="auto"/>
              <w:spacing w:after="0" w:line="230" w:lineRule="exact"/>
              <w:jc w:val="left"/>
            </w:pPr>
            <w:r w:rsidRPr="003C5E88">
              <w:rPr>
                <w:rStyle w:val="29pt"/>
                <w:rFonts w:eastAsia="Calibri"/>
              </w:rPr>
              <w:t>(в первоначальной редакции)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4697" w:rsidRPr="00E96672" w:rsidRDefault="00CE4697" w:rsidP="00CE4697">
            <w:pPr>
              <w:framePr w:w="10190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E4697" w:rsidRPr="00E96672" w:rsidRDefault="00CE4697" w:rsidP="00CE4697">
            <w:pPr>
              <w:framePr w:w="10190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CE4697" w:rsidRPr="003C5E88" w:rsidTr="00683A22">
        <w:trPr>
          <w:trHeight w:hRule="exact" w:val="701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E4697" w:rsidRPr="003C5E88" w:rsidRDefault="00CE4697" w:rsidP="00CE4697">
            <w:pPr>
              <w:pStyle w:val="20"/>
              <w:framePr w:w="10190" w:wrap="notBeside" w:vAnchor="text" w:hAnchor="text" w:xAlign="center" w:y="1"/>
              <w:shd w:val="clear" w:color="auto" w:fill="auto"/>
              <w:spacing w:after="0" w:line="180" w:lineRule="exact"/>
            </w:pPr>
            <w:r w:rsidRPr="003C5E88">
              <w:rPr>
                <w:rStyle w:val="29pt"/>
                <w:rFonts w:eastAsia="Calibri"/>
              </w:rPr>
              <w:t>2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E4697" w:rsidRPr="003C5E88" w:rsidRDefault="00CE4697" w:rsidP="00CE4697">
            <w:pPr>
              <w:pStyle w:val="20"/>
              <w:framePr w:w="10190" w:wrap="notBeside" w:vAnchor="text" w:hAnchor="text" w:xAlign="center" w:y="1"/>
              <w:shd w:val="clear" w:color="auto" w:fill="auto"/>
              <w:spacing w:after="0" w:line="230" w:lineRule="exact"/>
              <w:jc w:val="left"/>
            </w:pPr>
            <w:r w:rsidRPr="003C5E88">
              <w:rPr>
                <w:rStyle w:val="29pt"/>
                <w:rFonts w:eastAsia="Calibri"/>
              </w:rPr>
              <w:t>Решения о внесении изменений в решение о местном бюджете на отчетный финансовый год муниципального района (городского округа)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E4697" w:rsidRPr="00E96672" w:rsidRDefault="00CE4697" w:rsidP="00CE4697">
            <w:pPr>
              <w:framePr w:w="10190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4697" w:rsidRPr="00E96672" w:rsidRDefault="00CE4697" w:rsidP="00CE4697">
            <w:pPr>
              <w:framePr w:w="10190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CE4697" w:rsidRPr="003C5E88" w:rsidTr="00683A22">
        <w:trPr>
          <w:trHeight w:hRule="exact" w:val="470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E4697" w:rsidRPr="003C5E88" w:rsidRDefault="00CE4697" w:rsidP="00CE4697">
            <w:pPr>
              <w:pStyle w:val="20"/>
              <w:framePr w:w="10190" w:wrap="notBeside" w:vAnchor="text" w:hAnchor="text" w:xAlign="center" w:y="1"/>
              <w:shd w:val="clear" w:color="auto" w:fill="auto"/>
              <w:spacing w:after="0" w:line="180" w:lineRule="exact"/>
            </w:pPr>
            <w:r w:rsidRPr="003C5E88">
              <w:rPr>
                <w:rStyle w:val="29pt"/>
                <w:rFonts w:eastAsia="Calibri"/>
              </w:rPr>
              <w:t>3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E4697" w:rsidRPr="003C5E88" w:rsidRDefault="00CE4697" w:rsidP="00CE4697">
            <w:pPr>
              <w:pStyle w:val="20"/>
              <w:framePr w:w="10190" w:wrap="notBeside" w:vAnchor="text" w:hAnchor="text" w:xAlign="center" w:y="1"/>
              <w:shd w:val="clear" w:color="auto" w:fill="auto"/>
              <w:spacing w:after="0" w:line="235" w:lineRule="exact"/>
              <w:jc w:val="left"/>
            </w:pPr>
            <w:r w:rsidRPr="003C5E88">
              <w:rPr>
                <w:rStyle w:val="29pt"/>
                <w:rFonts w:eastAsia="Calibri"/>
              </w:rPr>
              <w:t>Решение о местном бюджете на отчетный финансовый год (в последней редакции)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E4697" w:rsidRPr="00E96672" w:rsidRDefault="00CE4697" w:rsidP="00CE4697">
            <w:pPr>
              <w:framePr w:w="10190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4697" w:rsidRPr="00E96672" w:rsidRDefault="00CE4697" w:rsidP="00CE4697">
            <w:pPr>
              <w:framePr w:w="10190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</w:tbl>
    <w:p w:rsidR="00D5769B" w:rsidRPr="003C5E88" w:rsidRDefault="00D5769B" w:rsidP="00D5769B">
      <w:pPr>
        <w:framePr w:w="10190" w:wrap="notBeside" w:vAnchor="text" w:hAnchor="text" w:xAlign="center" w:y="1"/>
        <w:rPr>
          <w:sz w:val="2"/>
          <w:szCs w:val="2"/>
        </w:rPr>
      </w:pPr>
    </w:p>
    <w:p w:rsidR="00D5769B" w:rsidRDefault="00D5769B" w:rsidP="00D5769B">
      <w:pPr>
        <w:rPr>
          <w:sz w:val="2"/>
          <w:szCs w:val="2"/>
        </w:rPr>
      </w:pPr>
    </w:p>
    <w:p w:rsidR="00D5769B" w:rsidRDefault="00D5769B" w:rsidP="00D5769B">
      <w:pPr>
        <w:rPr>
          <w:sz w:val="2"/>
          <w:szCs w:val="2"/>
        </w:rPr>
      </w:pPr>
    </w:p>
    <w:p w:rsidR="0054284B" w:rsidRPr="00D5769B" w:rsidRDefault="0054284B">
      <w:pPr>
        <w:rPr>
          <w:rFonts w:ascii="Times New Roman" w:hAnsi="Times New Roman" w:cs="Times New Roman"/>
        </w:rPr>
      </w:pPr>
    </w:p>
    <w:sectPr w:rsidR="0054284B" w:rsidRPr="00D5769B" w:rsidSect="00D978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69B"/>
    <w:rsid w:val="002D60AC"/>
    <w:rsid w:val="0054284B"/>
    <w:rsid w:val="009C34CC"/>
    <w:rsid w:val="00BA030F"/>
    <w:rsid w:val="00CE4697"/>
    <w:rsid w:val="00D57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69B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D5769B"/>
    <w:rPr>
      <w:rFonts w:eastAsia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5769B"/>
    <w:pPr>
      <w:widowControl w:val="0"/>
      <w:shd w:val="clear" w:color="auto" w:fill="FFFFFF"/>
      <w:spacing w:after="1380" w:line="240" w:lineRule="atLeast"/>
      <w:jc w:val="center"/>
    </w:pPr>
    <w:rPr>
      <w:rFonts w:asciiTheme="minorHAnsi" w:eastAsia="Times New Roman" w:hAnsiTheme="minorHAnsi" w:cstheme="minorBidi"/>
      <w:sz w:val="28"/>
      <w:szCs w:val="28"/>
    </w:rPr>
  </w:style>
  <w:style w:type="character" w:customStyle="1" w:styleId="29pt">
    <w:name w:val="Основной текст (2) + 9 pt;Полужирный"/>
    <w:basedOn w:val="2"/>
    <w:rsid w:val="00D5769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69B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D5769B"/>
    <w:rPr>
      <w:rFonts w:eastAsia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5769B"/>
    <w:pPr>
      <w:widowControl w:val="0"/>
      <w:shd w:val="clear" w:color="auto" w:fill="FFFFFF"/>
      <w:spacing w:after="1380" w:line="240" w:lineRule="atLeast"/>
      <w:jc w:val="center"/>
    </w:pPr>
    <w:rPr>
      <w:rFonts w:asciiTheme="minorHAnsi" w:eastAsia="Times New Roman" w:hAnsiTheme="minorHAnsi" w:cstheme="minorBidi"/>
      <w:sz w:val="28"/>
      <w:szCs w:val="28"/>
    </w:rPr>
  </w:style>
  <w:style w:type="character" w:customStyle="1" w:styleId="29pt">
    <w:name w:val="Основной текст (2) + 9 pt;Полужирный"/>
    <w:basedOn w:val="2"/>
    <w:rsid w:val="00D5769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Новичиха сельсовет</cp:lastModifiedBy>
  <cp:revision>3</cp:revision>
  <dcterms:created xsi:type="dcterms:W3CDTF">2020-03-02T03:17:00Z</dcterms:created>
  <dcterms:modified xsi:type="dcterms:W3CDTF">2020-03-05T08:47:00Z</dcterms:modified>
</cp:coreProperties>
</file>