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06E" w:rsidRDefault="0001237D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:rsidR="00CD706E" w:rsidRDefault="000123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CD706E" w:rsidRDefault="000123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ПОЛОМОШЕНСКОГО СЕЛЬСОВЕТА</w:t>
      </w:r>
    </w:p>
    <w:p w:rsidR="00CD706E" w:rsidRDefault="000123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НОВИЧИХИНСКОГО РАЙОНА </w:t>
      </w:r>
    </w:p>
    <w:p w:rsidR="00CD706E" w:rsidRDefault="000123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АЛТАЙСКОГО КРАЯ</w:t>
      </w:r>
    </w:p>
    <w:p w:rsidR="00CD706E" w:rsidRDefault="00CD706E">
      <w:pPr>
        <w:jc w:val="center"/>
        <w:rPr>
          <w:b/>
          <w:sz w:val="36"/>
          <w:szCs w:val="36"/>
        </w:rPr>
      </w:pPr>
    </w:p>
    <w:p w:rsidR="00CD706E" w:rsidRDefault="000123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CD706E" w:rsidRDefault="0001237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</w:p>
    <w:p w:rsidR="00CD706E" w:rsidRDefault="0001237D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15.11.2022 г.  № 35                                                                       с. Поломошное</w:t>
      </w:r>
    </w:p>
    <w:p w:rsidR="00CD706E" w:rsidRDefault="00CD706E">
      <w:pPr>
        <w:widowControl w:val="0"/>
        <w:jc w:val="center"/>
        <w:rPr>
          <w:sz w:val="28"/>
          <w:szCs w:val="28"/>
        </w:rPr>
      </w:pPr>
    </w:p>
    <w:p w:rsidR="00CD706E" w:rsidRDefault="00CD706E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CD706E" w:rsidRDefault="0001237D">
      <w:pPr>
        <w:spacing w:line="240" w:lineRule="exact"/>
        <w:ind w:right="4712"/>
        <w:jc w:val="both"/>
        <w:rPr>
          <w:sz w:val="28"/>
        </w:rPr>
      </w:pPr>
      <w:r>
        <w:rPr>
          <w:sz w:val="28"/>
          <w:szCs w:val="28"/>
        </w:rPr>
        <w:t>Об изменении существенных условий контрактов, заключенных для обеспечения муниципальных нужд, в связи с мобилизацией в Российской Федерации</w:t>
      </w:r>
    </w:p>
    <w:p w:rsidR="00CD706E" w:rsidRDefault="00CD706E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sz w:val="28"/>
          <w:szCs w:val="28"/>
        </w:rPr>
      </w:pPr>
    </w:p>
    <w:p w:rsidR="00CD706E" w:rsidRDefault="000123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 постановления Правительства Российской Федерации от 15.10.2022 № 1838 «Об изменении с</w:t>
      </w:r>
      <w:r>
        <w:rPr>
          <w:sz w:val="28"/>
          <w:szCs w:val="28"/>
        </w:rPr>
        <w:t>ущественных условий контрактов, заключенных для обеспечения федеральных нужд, в связи с мобилизацией в Российской Федерации, об изменении некоторых актов Правительства Российской Федерации по вопросам осуществления закупок товаров, работ, услуг для обеспеч</w:t>
      </w:r>
      <w:r>
        <w:rPr>
          <w:sz w:val="28"/>
          <w:szCs w:val="28"/>
        </w:rPr>
        <w:t>ения государственных и муниципальных нужд и закупок товаров, работ, услуг отдельными видами юридических лиц и о признании утратившими силу отдельных положений постановления Правительства Российской Федерации от 25 декабря 2018 г. №1663» администрация Полом</w:t>
      </w:r>
      <w:r>
        <w:rPr>
          <w:sz w:val="28"/>
          <w:szCs w:val="28"/>
        </w:rPr>
        <w:t>ошенского сельсовета</w:t>
      </w:r>
    </w:p>
    <w:p w:rsidR="00CD706E" w:rsidRDefault="00CD706E">
      <w:pPr>
        <w:jc w:val="both"/>
        <w:rPr>
          <w:sz w:val="28"/>
          <w:szCs w:val="28"/>
        </w:rPr>
      </w:pPr>
    </w:p>
    <w:p w:rsidR="00CD706E" w:rsidRDefault="0001237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D706E" w:rsidRDefault="00CD706E">
      <w:pPr>
        <w:jc w:val="center"/>
        <w:rPr>
          <w:sz w:val="28"/>
          <w:szCs w:val="28"/>
        </w:rPr>
      </w:pPr>
    </w:p>
    <w:p w:rsidR="00CD706E" w:rsidRDefault="000123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Установить, что в соответствии с частью 65.1 статьи 112 Федерального закона «О контрактной системе в сфере закупок товаров, работ, услуг для обеспечения государственных и муниципальных нужд» по соглашению сторон допу</w:t>
      </w:r>
      <w:r>
        <w:rPr>
          <w:sz w:val="28"/>
          <w:szCs w:val="28"/>
        </w:rPr>
        <w:t>скается изменение существенных условий контракта, заключенного для обеспечения муниципальных нужд, если при исполнении такого контракта возникли не зависящие от сторон контракта обстоятельства, влекущие невозможность его исполнения в связи с мобилизацией в</w:t>
      </w:r>
      <w:r>
        <w:rPr>
          <w:sz w:val="28"/>
          <w:szCs w:val="28"/>
        </w:rPr>
        <w:t xml:space="preserve"> Российской Федерации. </w:t>
      </w:r>
    </w:p>
    <w:p w:rsidR="00CD706E" w:rsidRDefault="0001237D">
      <w:pPr>
        <w:widowControl w:val="0"/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sz w:val="28"/>
          <w:szCs w:val="28"/>
        </w:rPr>
        <w:t xml:space="preserve"> Опубликовать (обнародовать) настоящее постановление в установленном порядке .</w:t>
      </w:r>
    </w:p>
    <w:p w:rsidR="00CD706E" w:rsidRDefault="000123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оставляю за собой.</w:t>
      </w:r>
    </w:p>
    <w:p w:rsidR="00CD706E" w:rsidRDefault="00CD706E">
      <w:pPr>
        <w:widowControl w:val="0"/>
        <w:rPr>
          <w:sz w:val="28"/>
          <w:szCs w:val="28"/>
        </w:rPr>
      </w:pPr>
    </w:p>
    <w:p w:rsidR="00CD706E" w:rsidRDefault="00CD706E">
      <w:pPr>
        <w:widowControl w:val="0"/>
        <w:rPr>
          <w:sz w:val="28"/>
          <w:szCs w:val="28"/>
        </w:rPr>
      </w:pPr>
    </w:p>
    <w:p w:rsidR="00CD706E" w:rsidRDefault="0001237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Е.И. Шипугина </w:t>
      </w:r>
    </w:p>
    <w:sectPr w:rsidR="00CD706E">
      <w:headerReference w:type="first" r:id="rId6"/>
      <w:pgSz w:w="11906" w:h="16838"/>
      <w:pgMar w:top="1134" w:right="851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37D" w:rsidRDefault="0001237D">
      <w:r>
        <w:separator/>
      </w:r>
    </w:p>
  </w:endnote>
  <w:endnote w:type="continuationSeparator" w:id="0">
    <w:p w:rsidR="0001237D" w:rsidRDefault="00012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37D" w:rsidRDefault="0001237D">
      <w:r>
        <w:separator/>
      </w:r>
    </w:p>
  </w:footnote>
  <w:footnote w:type="continuationSeparator" w:id="0">
    <w:p w:rsidR="0001237D" w:rsidRDefault="00012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06E" w:rsidRDefault="00CD70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06E"/>
    <w:rsid w:val="0001237D"/>
    <w:rsid w:val="00555B10"/>
    <w:rsid w:val="00CD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0E861E-D814-4846-B31E-F25D4842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D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qFormat/>
    <w:rsid w:val="00F96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Колонтитул"/>
    <w:basedOn w:val="a"/>
    <w:qFormat/>
  </w:style>
  <w:style w:type="paragraph" w:styleId="a4">
    <w:name w:val="header"/>
    <w:basedOn w:val="a"/>
    <w:link w:val="a3"/>
    <w:rsid w:val="00F96DE2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Александра Васильевна</dc:creator>
  <dc:description/>
  <cp:lastModifiedBy>TOSHICK</cp:lastModifiedBy>
  <cp:revision>2</cp:revision>
  <cp:lastPrinted>2022-11-15T12:04:00Z</cp:lastPrinted>
  <dcterms:created xsi:type="dcterms:W3CDTF">2023-07-20T13:38:00Z</dcterms:created>
  <dcterms:modified xsi:type="dcterms:W3CDTF">2023-07-20T13:38:00Z</dcterms:modified>
  <dc:language>ru-RU</dc:language>
</cp:coreProperties>
</file>